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7A" w:rsidRDefault="003B71E8" w:rsidP="003670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1E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1E8" w:rsidRDefault="003B71E8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1E8" w:rsidRDefault="003B71E8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1E8" w:rsidRDefault="003B71E8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1E8" w:rsidRDefault="003B71E8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E7F" w:rsidRDefault="00C22E7F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22E7F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22E7F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C22E7F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C22E7F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C22E7F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2E7F" w:rsidRPr="000B6614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2E7F" w:rsidRPr="00145687" w:rsidRDefault="00C22E7F" w:rsidP="00C22E7F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E7F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C22E7F" w:rsidRPr="00145687" w:rsidRDefault="00C22E7F" w:rsidP="00C22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33640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C22E7F" w:rsidRPr="00A33640" w:rsidRDefault="00C22E7F" w:rsidP="00C22E7F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33640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 w:rsidRPr="00A33640"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– 68 часов</w:t>
      </w:r>
      <w:r w:rsidRPr="00A33640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33640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A3364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недели, что в год составляет 66 часов, т. к. государственный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9 мая  приходи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тся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вторник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недели урок по расписанию в 9 классе.  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на Новую историю отводится 26 часов, на историю России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33640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A33640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A33640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C22E7F" w:rsidRPr="00A33640" w:rsidRDefault="00C22E7F" w:rsidP="00C22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A33640">
        <w:rPr>
          <w:rFonts w:ascii="Times New Roman" w:hAnsi="Times New Roman" w:cs="Times New Roman"/>
          <w:sz w:val="24"/>
          <w:szCs w:val="24"/>
        </w:rPr>
        <w:t>: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3364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A3364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3364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 результаты: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C22E7F" w:rsidRPr="00A33640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640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22E7F" w:rsidRPr="00A33640" w:rsidRDefault="00C22E7F" w:rsidP="00C22E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</w:t>
      </w: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«Всеобщая </w:t>
      </w:r>
      <w:r w:rsidRPr="00A33640">
        <w:rPr>
          <w:rFonts w:ascii="Times New Roman" w:eastAsia="Calibri" w:hAnsi="Times New Roman" w:cs="Times New Roman"/>
          <w:b/>
          <w:i/>
          <w:sz w:val="24"/>
          <w:szCs w:val="24"/>
        </w:rPr>
        <w:t>история Нового времени»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33640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9</w:t>
      </w: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класс (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26 ч</w:t>
      </w: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7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Становление индустриального общества.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Империя Наполеона </w:t>
      </w: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I</w:t>
      </w: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во Франции. «Гражданский кодекс». Наполеоновские войны. Поход в Россию. Падение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империи. Венский конгресс. Священный союз. «Восточный вопрос» в политике европейских государств» в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Переход от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традиционного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(аграрного) к индустриальному обществу в Европе. Промышленный переворот,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его особенности в странах Европы и США. Изменения в социальной структуре общества, демографическом развитии.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Становление индустриального общества.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идеологии либерализма, социализма, консерватизма. Возникновение рабочего движения.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Парламентская реформа и чартистское движение в Англии. Революция 1830 г. во Франции. Революции 1848-1849 гг. в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 странах. Вторая империя во Франции.</w:t>
      </w:r>
    </w:p>
    <w:p w:rsidR="00C22E7F" w:rsidRPr="00A33640" w:rsidRDefault="00C22E7F" w:rsidP="00C22E7F">
      <w:pPr>
        <w:shd w:val="clear" w:color="auto" w:fill="FFFFFF"/>
        <w:tabs>
          <w:tab w:val="left" w:leader="underscore" w:pos="80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Страны Западной Европы на рубеже 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XX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вв</w:t>
      </w:r>
      <w:proofErr w:type="gramEnd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leader="underscore" w:pos="8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Национальные идеи в странах Европы. Объединение Италии. К.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Кавур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Дж. Гарибальди. Создание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единого</w:t>
      </w:r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германского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государства. О. Бисмарк. Франко-прусская война 1870-1871 гг. Провозглашение Германской империи.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Австро-Венгерская империя. Народы Юго-Восточной Европы в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 Америки.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Север и Юг Соединенных Штатов Америки: экономическое и политическое развитие, взаимоотношения.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за отмену рабства. Гражданская война 1861-1865 гг. А. Линкольн. Реконструкция Юга. Демократы и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республиканцы.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профсоюзного движения в странах Европы. Тред-юнионы. К. Маркс. Ф. Энгельс. Марксизм.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Анархизм. Образование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II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Интернационалов. Возникновение социалистических партий. Социальный реформизм во 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второй половине 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- начале 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XX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вв. Д. Ллойд Джордж. Т. Рузвельт. В. Вильсон. Ж.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Клемансо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Завершение промышленного переворота. Индустриализация. Технический прогресс во второй половине 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- начале 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XX</w:t>
      </w:r>
      <w:r w:rsidRPr="00A3364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веков. Монополистический капитализм, его особенности в ведущих странах Запада.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Провозглашение независимых госуда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рств в Л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атинской Америке. С. Боливар.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X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Сан-Мартин. США и страны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Латинской Америки. Доктрина Монро. Мексиканская революция 1910-1917 гг.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7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Традиционные общества в 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XIX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.: новый этап колониализма.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Создание европейских колониальных империй. Установление британского колониального господства в </w:t>
      </w:r>
      <w:r w:rsidRPr="00A3364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Индии. Восстание сипаев 1857-1859 гг. «Опиумные войны». Движение тайпинов. Колониальные захваты в Африке.</w:t>
      </w:r>
    </w:p>
    <w:p w:rsidR="00C22E7F" w:rsidRPr="00E5208D" w:rsidRDefault="00C22E7F" w:rsidP="00C22E7F">
      <w:pPr>
        <w:shd w:val="clear" w:color="auto" w:fill="FFFFFF"/>
        <w:tabs>
          <w:tab w:val="left" w:leader="underscore" w:pos="787"/>
          <w:tab w:val="left" w:leader="underscore" w:pos="10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Кризис традиционного общества в странах Азии на рубеже Х1Х-ХХ вв. Реставрация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Мэйдзи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1868 г. в Японии и начало модернизации страны. Революции в Иране, Османской империи, Китае.</w:t>
      </w:r>
    </w:p>
    <w:p w:rsidR="00C22E7F" w:rsidRPr="00A33640" w:rsidRDefault="00C22E7F" w:rsidP="00C22E7F">
      <w:pPr>
        <w:shd w:val="clear" w:color="auto" w:fill="FFFFFF"/>
        <w:tabs>
          <w:tab w:val="left" w:leader="underscore" w:pos="787"/>
          <w:tab w:val="left" w:leader="underscore" w:pos="1039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Гл.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VI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Международные отношения в конце 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начале 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XX</w:t>
      </w:r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leader="underscore" w:pos="787"/>
          <w:tab w:val="left" w:leader="underscore" w:pos="10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Начало борьбы за передел мира. Возникновение военно-политических блоков. Антанта и Центральные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державы. Балканские войны.</w:t>
      </w:r>
    </w:p>
    <w:p w:rsidR="00C22E7F" w:rsidRPr="00A33640" w:rsidRDefault="00C22E7F" w:rsidP="00C22E7F">
      <w:pPr>
        <w:shd w:val="clear" w:color="auto" w:fill="FFFFFF"/>
        <w:tabs>
          <w:tab w:val="left" w:leader="underscore" w:pos="787"/>
          <w:tab w:val="left" w:leader="underscore" w:pos="10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Развитие культуры в </w:t>
      </w:r>
      <w:r w:rsidRPr="00A3364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- начале </w:t>
      </w:r>
      <w:r w:rsidRPr="00A3364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en-US" w:eastAsia="ru-RU"/>
        </w:rPr>
        <w:t>XX</w:t>
      </w:r>
      <w:r w:rsidRPr="00A3364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вв.</w:t>
      </w:r>
    </w:p>
    <w:p w:rsidR="00C22E7F" w:rsidRPr="00A33640" w:rsidRDefault="00C22E7F" w:rsidP="00C22E7F">
      <w:pPr>
        <w:shd w:val="clear" w:color="auto" w:fill="FFFFFF"/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Развитие научной картины мира в </w:t>
      </w: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в. Изменение взглядов на природу и общество на рубеже Х1Х-ХХ вв.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Демократизация образования. Изменения в быту. Градостроительство. Развитие транспорта и сре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язи.</w:t>
      </w:r>
    </w:p>
    <w:p w:rsidR="00C22E7F" w:rsidRPr="00A33640" w:rsidRDefault="00C22E7F" w:rsidP="00C22E7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Основные течения в художественной культуре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XIX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начала 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XX</w:t>
      </w:r>
      <w:r w:rsidRPr="00A336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вв. (романтизм, реализм, модерн, символизм, 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авангардизм). Рождение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кинематографа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уховный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кризис индустриального общества на рубеже Х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Х-ХХ вв. Декаданс.</w:t>
      </w:r>
    </w:p>
    <w:p w:rsidR="00C22E7F" w:rsidRPr="00A33640" w:rsidRDefault="00C22E7F" w:rsidP="00C22E7F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7F" w:rsidRPr="00A33640" w:rsidRDefault="00C22E7F" w:rsidP="00C22E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курса «История России» 9 класс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(40 ч</w:t>
      </w:r>
      <w:r w:rsidRPr="00A3364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Россия в первой четверти 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XIX</w:t>
      </w:r>
      <w:proofErr w:type="gramEnd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века 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Александровская эпоха: государственный либерализм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 на рубеже XVIII-XIX вв. Революция во Франции, империя Наполеона I и изменение расстановки сил в Европе. Революции в Европе и Россия.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рубеже XVIII-XIX вв.: территория, население, сословия, политический и экономический строй.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 Александр I. Конституционные проекты и планы политических реформ. Реформы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Сперанского и их значение. Реформа народного просвещения и её роль в программе преобразований. Экономические преобразования начала XIX в. и их значение.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Вхождение Абхазии в состав России. Война со Швецией и включение Финляндии в состав Российской империи. Эволюция российско-французских отношений.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Тильзитский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Отечественная война 1812 г.: причины, основное содержание, герои. Сущность и историческое значение войны.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 патриотизма и гражданского самосознания в российском обществе. Вклад народов России в победу. Становление индустриального общества в Западной Европе.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промышленности и торговли в России. Проекты аграрных реформ.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строй и общественные движения. Дворянская корпорация и дворянская этика. Идея служения как основа дворянской идентичности. Первые тайные общества, их программы. Власть и общественные движения.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 декабристов и его значение.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Национальный вопрос в Европе и России. Политика российского правительства в Финляндии, Польше, на Украине, Кавказе. Конституция Финляндии 1809 г. и Польская конституция 1815 г.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ервые конституции на территории Российской империи. Еврейское население России. Начало Кавказской войны.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Венская система международных отношений и усиление роли России в международных делах. Россия - великая мировая держава.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Россия во второй четверти 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XIX</w:t>
      </w:r>
      <w:proofErr w:type="gramEnd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века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Николаевская эпоха: государственный консерватизм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 Николай I. Сочетание реформаторских и консервативных начал во внутренней политике Николая I и их проявления.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развития.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Изменения в социальной структуре российского общества. Особенности социальных движений в России в условиях начавшегося промышленного переворота.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мысль и общественные движения. Россия и Запад как центральная тема общественных дискуссий.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общественного движения 30-50-х гг. XIX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вопрос в Европе, его особенности в России. Национальная политика Николая I. Польское восстание 1830-1831 гг. Положение кавказских народов, движение Шамиля. Положение евреев в Российской империи.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Религиозная политика Николая I. Положение Русской православной церкви. Диалог власти с католиками, мусульманами, буддистами.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революции в Европе. Политика панславизма.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англо-русских противоречий. Восточный вопрос.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Крымская война и её итоги. Парижский мир и конец венской системы международных отношений.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Культурное пространство империи в первой половине XIX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общество.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 основные стили в художественной культуре (романтизм, классицизм, реализм).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народов Российской империи. Взаимное обогащение культур.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культура как часть европейской культуры.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повседневной жизни сословий.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 Александра II: социальная и правовая модернизация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Россия в эпоху великих реформ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Европейская индустриализация во второй половине XIX в. Технический прогре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пр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омышленности и сельском хозяйстве ведущих стран. Новые источники энергии, виды транспорта и средства связи. Перемены в быту.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 Александр II и основные направления его внутренней политики.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 крепостного права, историческое значение реформы.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Социально-экономические последствия Крестьянской реформы 1861 г. Перестройка сельскохозяйственного и промышленного производства. Реорганизация финансово-кредитной системы. Железнодорожное строительство. Завершение промышленного переворота, его последствия. Начало индустриализации и урбанизации. Формирование буржуазии.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пролетариата. Нарастание социальных противоречий.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 реформы 1860-1870-х гг. Начало социальной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общественной мысли и общественных движений в 1860-1890-е гг. Первые рабочие организации. Нарастание революционных настроений. Зарождение народничества. Рабочее, студенческое, женское движение. Либеральное и консервативное движения.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вопрос, национальные войны в Европе и колониальная экспансия европейских держав в 1850-1860-е гг. Рост национальных движений в Европе и мире.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Нарастание антиколониальной борьбы.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Народы Российской империи во второй половине XIX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территориального роста Российской империи.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политика самодержавия. Польское восстание 1863-1864 гг. Окончание Кавказской войны. Расширение автономии Финляндии. Народы Поволжья. Особенности конфессиональной политики.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направления и задачи внешней политики в период правления Александра II. Европейская политика России. Присоединение Средней Азии. Дальневосточная политика. Отношения с США, продажа Аляски.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Россия в 1880-1890гг.  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«Народное самодержавие» Александра III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борьбы с политическим радикализмом. Политика в области просвещения и печати. Укрепление позиций дворянства.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местного самоуправления.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экономического развития страны в 1880-1890-е гг.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основных слоёв российского общества в конце XIX в. Развитие крестьянской общины в пореформенный период.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движение в 1880-1890-е гг. Народничество и его эволюция. Распространение марксизма.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Национальная и религиозная политика Александра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III.Идеология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консервативного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национализма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 политических сил в Европе. Приоритеты и основные направления внешней политики Александра III. Ослабление российского влияния на Балканах. Сближение России и Франции. Азиатская политика России.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Культурное пространство империи во второй половине XIX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Подъём российской демократической культуры. Развитие системы образования и просвещения во второй половине XIX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Школьная реформа. Естественные и общественные науки. Успехи фундаментальных естественных и прикладных наук. Географы и путешественники. Историческая наука.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Критический реализм в литературе. Развитие российской журналистики. Революционно-демократическая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усское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искусство. Передвижники. Общественно-политическое значение деятельности передвижников. «Могучая кучка», значение творчества русских композиторов для развития русской и зарубежной музыки. Русская опера. Успехи музыкального образования. Русский драматический театр и его значение в развитии культуры и общественной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заимодействие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национальных культур народов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России.Роль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русской культуры в развитии мировой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культуры.Изменения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быту: новые черты в жизни города и деревни.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окраин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осуг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Россия в начале ХХ </w:t>
      </w:r>
      <w:proofErr w:type="gramStart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на рубеже XIX-XX вв. Начало второй промышленной революции. Неравномерность экономического развития. Монополистический капитализм. Идеология и политика империализма. Завершение территориального раздела мира. Начало борьбы за передел мира. Нарастание противоречий между ведущими странами. Социальный реформизм начала ХХ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и роль России в мире. Территория и население Российской империи. Особенности процесса модернизации в России начала XX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Урбанизация.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система Российской империи начала XX в. и необходимость её реформирования. Император Николай II. Борьба в высших эшелонах власти по вопросу политических преобразований. Национальная и конфессиональная политика.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Экономическое развитие России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 в. и его особенности. Роль государства в экономике. Место и роль иностранного капитала. Специфика российского монополистического капитализма. Государственно-монополистический капитализм. Сельская община. Аграрное перенаселение.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социальной структуры российского общества начала XX в. Аграрный и рабочий вопросы, попытки их решения.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Общественно-политические движения в начале XX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формирования и особенности генезиса политических партий в России.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Этнокультурный облик империи. Народы России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ХХ в. Многообразие политических форм объединения народов. Губернии, области, генерал-губернаторства, наместничества и комитеты.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Привислинский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край. Великое княжество Финляндское. Государства-вассалы: Бухарское и Хивинское ханства. Русские в имперском сознании. Поляки, евреи, армяне, татары и другие народы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Волго-Уралья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кавказские народы, народы Средней Азии, Сибири и Дальнего Востока.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православная церковь на рубеже XIX-XX вв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тническое многообразие внутри православия. «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Инославие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«иноверие» и традиционные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еждународное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и внешнеполитические приоритеты России на рубеже XIX—XX вв. Международная конференция в Гааге. «Большая азиатская программа» русского правительства. Втягивание России в дальневосточный конфликт. Русско-японская война 1904-1905 гг., её итоги и влияние на внутриполитическую ситуацию в стране.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 1905-1907 гг. Народы России в 1905-1907 гг. Российское общество и проблема национальных окраин. Закон о веротерпимости.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и власть после революции 1905-1907 гг.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Политические реформы 1905-1906 гг. «Основные законы Российской империи». Система думской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лассификация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политических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партий.Реформы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А. Столыпина и их значение.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Общественное и политическое развитие России в 1912-1914 гг. Свёртывание курса на политическое и социальное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реформаторство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ациональные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политические партии и их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программы.Национальная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политика </w:t>
      </w:r>
      <w:proofErr w:type="spell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властей.Внешняя</w:t>
      </w:r>
      <w:proofErr w:type="spell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политика России после Русско-японской войны. Место и роль России в Антанте. Нарастание российско-германских противоречий.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Серебряный век русской культуры. Духовное состояние российского общества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 в. Основные тенденции развития русской культуры и культуры народов империи в начале XX в. Развитие науки. Русская философия: поиски общественного идеала.</w:t>
      </w:r>
    </w:p>
    <w:p w:rsidR="00C22E7F" w:rsidRPr="00A33640" w:rsidRDefault="00C22E7F" w:rsidP="00C22E7F">
      <w:pPr>
        <w:shd w:val="clear" w:color="auto" w:fill="FFFFFF"/>
        <w:tabs>
          <w:tab w:val="left" w:pos="15735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Литература: традиции реализма и новые направления. Декаданс. Символизм. Футуризм. Акмеизм. Изобразительное искусство. Русский авангард. Архитектура. Скульптура. Драматический театр: традиции и новаторство. Музыка и исполнительское искусство. Русский балет. Русская культура в Европе. «Русские сезоны за границей» С. П. Дягилева. Рождение отечественного кинематографа. Культура народов России. Повседневная жизнь в городе и деревне в начале ХХ </w:t>
      </w:r>
      <w:proofErr w:type="gramStart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22E7F" w:rsidRPr="00A33640" w:rsidRDefault="00C22E7F" w:rsidP="00C22E7F">
      <w:pPr>
        <w:spacing w:after="0" w:line="240" w:lineRule="auto"/>
        <w:ind w:left="-5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ind w:left="-5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ind w:left="-5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ind w:left="-5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ind w:left="-5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22E7F" w:rsidRPr="00A33640" w:rsidRDefault="00C22E7F" w:rsidP="00C22E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Default="00C22E7F" w:rsidP="00C22E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E7F" w:rsidRPr="00A33640" w:rsidRDefault="00C22E7F" w:rsidP="00C22E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336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C22E7F" w:rsidRPr="00A33640" w:rsidRDefault="00C22E7F" w:rsidP="00C22E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929"/>
        <w:gridCol w:w="5275"/>
        <w:gridCol w:w="992"/>
        <w:gridCol w:w="992"/>
        <w:gridCol w:w="1276"/>
      </w:tblGrid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5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33640">
              <w:rPr>
                <w:rFonts w:ascii="Times New Roman" w:hAnsi="Times New Roman" w:cs="Times New Roman"/>
                <w:b/>
                <w:sz w:val="18"/>
                <w:szCs w:val="18"/>
              </w:rPr>
              <w:t>(скорректированная дата)</w:t>
            </w: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Нового времени  (26 часов)</w:t>
            </w: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shd w:val="clear" w:color="auto" w:fill="FFFFFF"/>
              <w:autoSpaceDE w:val="0"/>
              <w:autoSpaceDN w:val="0"/>
              <w:adjustRightInd w:val="0"/>
              <w:ind w:left="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Глава</w:t>
            </w:r>
            <w:proofErr w:type="gramStart"/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proofErr w:type="gramEnd"/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.Начало индустриальной эпохи (7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в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- начале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Меняющееся общество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Век демократизации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«Великие идеологии»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Образование и наука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58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век в зеркале художественных исканий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мировосприятие человека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shd w:val="clear" w:color="auto" w:fill="FFFFFF"/>
              <w:autoSpaceDE w:val="0"/>
              <w:autoSpaceDN w:val="0"/>
              <w:adjustRightInd w:val="0"/>
              <w:ind w:left="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Глава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Страны Европы и США в первой половине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(8ч)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Консульство и Империя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Франция в первой половине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.: от Реставрации к Империи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ind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«От Альп до Сицилии»: объединение Италии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Германия в первой половине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Монархия Габсбургов и Балканы в первой половине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США до середины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теме «</w:t>
            </w:r>
            <w:r w:rsidRPr="00A33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Европы и США в первой половине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Азия, Африка и Латинская Америка в 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начале 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(3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в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Африка в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Латинская Америка: нелёгкий груз независимости.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IV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Страны Европы и США во второй половине </w:t>
            </w:r>
            <w:r w:rsidRPr="00A336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начале 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(8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C22E7F" w:rsidRPr="00F95BF8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Великобритания до</w:t>
            </w:r>
            <w:proofErr w:type="gramStart"/>
            <w:r w:rsidRPr="00F95B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</w:t>
            </w:r>
            <w:proofErr w:type="gramEnd"/>
            <w:r w:rsidRPr="00F95B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ервой мировой войны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C22E7F" w:rsidRPr="00062680" w:rsidRDefault="00C22E7F" w:rsidP="007863C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:rsidR="00C22E7F" w:rsidRPr="00F95BF8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Франция: Вторая империя и</w:t>
            </w:r>
            <w:proofErr w:type="gramStart"/>
            <w:r w:rsidRPr="00F95B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</w:t>
            </w:r>
            <w:proofErr w:type="gramEnd"/>
            <w:r w:rsidRPr="00F95B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ретья республика 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95BF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22E7F" w:rsidRPr="00062680" w:rsidRDefault="00C22E7F" w:rsidP="007863C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:rsidR="00C22E7F" w:rsidRPr="00F95BF8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Германия на пути к европейскому лидерству.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C22E7F" w:rsidRPr="00062680" w:rsidRDefault="00C22E7F" w:rsidP="007863C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5" w:type="dxa"/>
          </w:tcPr>
          <w:p w:rsidR="00C22E7F" w:rsidRPr="00F95BF8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Австро-Венгрия и Балканы до</w:t>
            </w:r>
            <w:proofErr w:type="gramStart"/>
            <w:r w:rsidRPr="00F95BF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ервой мировой войны.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F95BF8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95BF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22E7F" w:rsidRPr="00062680" w:rsidRDefault="00C22E7F" w:rsidP="007863C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Италия: время реформ и колониальных захватов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США </w:t>
            </w:r>
            <w:r w:rsidRPr="00A33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второй половине в 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- начале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в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- начале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теме «</w:t>
            </w:r>
            <w:r w:rsidRPr="00A33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Европы и США во второй половине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-  начале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eastAsia="ru-RU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eastAsia="ru-RU"/>
              </w:rPr>
              <w:t>(4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eastAsia="ru-RU"/>
              </w:rPr>
              <w:t>0 ч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eastAsia="ru-RU"/>
              </w:rPr>
              <w:t>)</w:t>
            </w: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 xml:space="preserve">Глава 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  <w:lang w:val="en-US"/>
              </w:rPr>
              <w:t>I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>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Россия в первой четверти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 (11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 и мир на рубеже XVIII-XIX вв.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Александр I: </w:t>
            </w:r>
            <w:proofErr w:type="spellStart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началоправления</w:t>
            </w:r>
            <w:proofErr w:type="spellEnd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Реформы М. М. Сперанского.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Внешняя </w:t>
            </w:r>
            <w:proofErr w:type="spellStart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политикаАлександра</w:t>
            </w:r>
            <w:proofErr w:type="spellEnd"/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 I в1801-1812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Заграничные походы русской армии. Внешняя политика Александра I в 1813-1825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Внутренняя политика</w:t>
            </w: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Александра 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политика Александра 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Социально-экономическое развитие страны в первой четверти XIX </w:t>
            </w:r>
            <w:proofErr w:type="gramStart"/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Общественное движение при Александре I. Выступление декабристов.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(тест) по теме «Россия в эпоху Александра </w:t>
            </w:r>
            <w:r w:rsidRPr="00A33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 xml:space="preserve">Глава 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  <w:lang w:val="en-US"/>
              </w:rPr>
              <w:t>II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5"/>
                <w:sz w:val="24"/>
                <w:szCs w:val="24"/>
              </w:rPr>
              <w:t>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Россия во второй четверти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 (8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Внутренняя  политика </w:t>
            </w: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Николая 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Социально-экономическое развитие страны </w:t>
            </w:r>
            <w:proofErr w:type="gramStart"/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</w:t>
            </w:r>
            <w:proofErr w:type="gramEnd"/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второй четверти XIX </w:t>
            </w:r>
            <w:proofErr w:type="gramStart"/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Общественное движение при Николае 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религиозная политика Николая I 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I. Кавказская война1817-1864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D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C22E7F" w:rsidRPr="006A6DB3" w:rsidRDefault="00C22E7F" w:rsidP="007863C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Крымская война 1853</w:t>
            </w:r>
            <w:r w:rsidRPr="006A6D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A33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1856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1172D6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1172D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Россия в эпоху Великих реформ (8ч)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Европейская индустриализация и предпосылки</w:t>
            </w:r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реформ в России.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E31F38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 II: начало правления. Крестьянская</w:t>
            </w:r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реформа 1861 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Реформы 1860-1870-х гг.: социальная и правовая модернизация.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 и</w:t>
            </w:r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политика Александра II. 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1877-1878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2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C22E7F" w:rsidRPr="009928A9" w:rsidRDefault="00C22E7F" w:rsidP="00786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(тест)  по главе </w:t>
            </w:r>
            <w:r w:rsidRPr="00992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928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928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2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992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336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Россия в 1880-1890 гг.(6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Александр III: особенности внутренней политики. 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Перемены в экономике и социальном строе.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9928A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Общественное движение в 1880-</w:t>
            </w:r>
            <w:proofErr w:type="gramStart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х-</w:t>
            </w:r>
            <w:proofErr w:type="gramEnd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первой половине 1890-х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Национальная и религиозная политика Александра III.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rPr>
          <w:trHeight w:val="70"/>
        </w:trPr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Александра III.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C22E7F" w:rsidRPr="00A33640" w:rsidRDefault="00C22E7F" w:rsidP="007863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464" w:type="dxa"/>
            <w:gridSpan w:val="5"/>
          </w:tcPr>
          <w:p w:rsidR="00C22E7F" w:rsidRPr="00A33640" w:rsidRDefault="00C22E7F" w:rsidP="00786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 xml:space="preserve">Глава 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4"/>
                <w:sz w:val="24"/>
                <w:szCs w:val="24"/>
                <w:lang w:val="en-US"/>
              </w:rPr>
              <w:t>V</w:t>
            </w:r>
            <w:r w:rsidRPr="00A33640">
              <w:rPr>
                <w:rFonts w:ascii="Times New Roman" w:eastAsia="Calibri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.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Россия в начале 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XX</w:t>
            </w:r>
            <w:r w:rsidRPr="00A336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   (8 ч)</w:t>
            </w: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 и мир на рубеже XIX-XX вв.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Социально-экономическое развитие страны на рубеже XIX-XX вв.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Николай II: начало правления. Политическое развитие страны в 1894-1904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Николая II. Русско-японская</w:t>
            </w:r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война 1904-1905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 российская революция и политические</w:t>
            </w:r>
          </w:p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реформы 1905-1907 гг.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Социально-экономические реформы П. А. Столыпина. 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A33640" w:rsidTr="007863C5">
        <w:tc>
          <w:tcPr>
            <w:tcW w:w="929" w:type="dxa"/>
          </w:tcPr>
          <w:p w:rsidR="00C22E7F" w:rsidRPr="00CF4449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5275" w:type="dxa"/>
          </w:tcPr>
          <w:p w:rsidR="00C22E7F" w:rsidRPr="00A33640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336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Политическое развитие страны в 1907-1914 гг. Серебряный век русской культуры.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A336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C22E7F" w:rsidRPr="00A33640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E7F" w:rsidRPr="006427AB" w:rsidTr="007863C5">
        <w:tc>
          <w:tcPr>
            <w:tcW w:w="929" w:type="dxa"/>
          </w:tcPr>
          <w:p w:rsidR="00C22E7F" w:rsidRPr="006427AB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27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427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275" w:type="dxa"/>
          </w:tcPr>
          <w:p w:rsidR="00C22E7F" w:rsidRPr="006427AB" w:rsidRDefault="00C22E7F" w:rsidP="007863C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427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C22E7F" w:rsidRPr="006427AB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7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2E7F" w:rsidRPr="006427AB" w:rsidRDefault="00C22E7F" w:rsidP="007863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7AB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C22E7F" w:rsidRPr="006427AB" w:rsidRDefault="00C22E7F" w:rsidP="007863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2E7F" w:rsidRPr="001B3D18" w:rsidRDefault="00C22E7F" w:rsidP="00C22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E7F" w:rsidRDefault="00C22E7F" w:rsidP="00A3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22E7F" w:rsidSect="000C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8FF"/>
    <w:rsid w:val="0000257A"/>
    <w:rsid w:val="00005356"/>
    <w:rsid w:val="00020C27"/>
    <w:rsid w:val="00026191"/>
    <w:rsid w:val="00055B2B"/>
    <w:rsid w:val="00062680"/>
    <w:rsid w:val="00081D57"/>
    <w:rsid w:val="000869E9"/>
    <w:rsid w:val="000A162F"/>
    <w:rsid w:val="000B1EBF"/>
    <w:rsid w:val="000C27D5"/>
    <w:rsid w:val="000D0EBD"/>
    <w:rsid w:val="000D1566"/>
    <w:rsid w:val="000D6646"/>
    <w:rsid w:val="000F6956"/>
    <w:rsid w:val="000F6B16"/>
    <w:rsid w:val="001146EE"/>
    <w:rsid w:val="001172D6"/>
    <w:rsid w:val="00142814"/>
    <w:rsid w:val="001733DD"/>
    <w:rsid w:val="00174C50"/>
    <w:rsid w:val="00177E8B"/>
    <w:rsid w:val="00187BD9"/>
    <w:rsid w:val="00191E10"/>
    <w:rsid w:val="001B3D18"/>
    <w:rsid w:val="001E1C21"/>
    <w:rsid w:val="001E2C55"/>
    <w:rsid w:val="001E490B"/>
    <w:rsid w:val="001F631E"/>
    <w:rsid w:val="00203DE1"/>
    <w:rsid w:val="0021273E"/>
    <w:rsid w:val="002238FF"/>
    <w:rsid w:val="00233887"/>
    <w:rsid w:val="00253217"/>
    <w:rsid w:val="00257406"/>
    <w:rsid w:val="002620A5"/>
    <w:rsid w:val="00297606"/>
    <w:rsid w:val="002C3C31"/>
    <w:rsid w:val="002C7163"/>
    <w:rsid w:val="002D6F39"/>
    <w:rsid w:val="002E12D2"/>
    <w:rsid w:val="002E7690"/>
    <w:rsid w:val="002F7C4D"/>
    <w:rsid w:val="00300AE8"/>
    <w:rsid w:val="003042E2"/>
    <w:rsid w:val="003072A9"/>
    <w:rsid w:val="0032385D"/>
    <w:rsid w:val="00334690"/>
    <w:rsid w:val="00360FB9"/>
    <w:rsid w:val="00367049"/>
    <w:rsid w:val="00392FA2"/>
    <w:rsid w:val="00396CC6"/>
    <w:rsid w:val="003B71E8"/>
    <w:rsid w:val="003C2E77"/>
    <w:rsid w:val="003D55B6"/>
    <w:rsid w:val="003D6E17"/>
    <w:rsid w:val="003E3969"/>
    <w:rsid w:val="004057D5"/>
    <w:rsid w:val="004178E3"/>
    <w:rsid w:val="00422C61"/>
    <w:rsid w:val="00431A7D"/>
    <w:rsid w:val="004710E9"/>
    <w:rsid w:val="004A58A6"/>
    <w:rsid w:val="004A7EC8"/>
    <w:rsid w:val="004B003F"/>
    <w:rsid w:val="004F309C"/>
    <w:rsid w:val="004F51FB"/>
    <w:rsid w:val="00521425"/>
    <w:rsid w:val="005272FD"/>
    <w:rsid w:val="00532FC6"/>
    <w:rsid w:val="00537FC5"/>
    <w:rsid w:val="00566F83"/>
    <w:rsid w:val="005723B0"/>
    <w:rsid w:val="00572C93"/>
    <w:rsid w:val="00587ED9"/>
    <w:rsid w:val="00590063"/>
    <w:rsid w:val="005A21A2"/>
    <w:rsid w:val="005B1290"/>
    <w:rsid w:val="005B3375"/>
    <w:rsid w:val="005C4080"/>
    <w:rsid w:val="005C4D01"/>
    <w:rsid w:val="005D6D30"/>
    <w:rsid w:val="006368B6"/>
    <w:rsid w:val="006427AB"/>
    <w:rsid w:val="00670790"/>
    <w:rsid w:val="00680B2B"/>
    <w:rsid w:val="00682C55"/>
    <w:rsid w:val="006844A4"/>
    <w:rsid w:val="00685B44"/>
    <w:rsid w:val="006A6DB3"/>
    <w:rsid w:val="006B1989"/>
    <w:rsid w:val="006E00B7"/>
    <w:rsid w:val="006E2BEE"/>
    <w:rsid w:val="006F1BF9"/>
    <w:rsid w:val="007012CD"/>
    <w:rsid w:val="00707C50"/>
    <w:rsid w:val="00707D99"/>
    <w:rsid w:val="00712437"/>
    <w:rsid w:val="00744A99"/>
    <w:rsid w:val="0076544F"/>
    <w:rsid w:val="00766159"/>
    <w:rsid w:val="00777DF7"/>
    <w:rsid w:val="007843DA"/>
    <w:rsid w:val="00785126"/>
    <w:rsid w:val="00790735"/>
    <w:rsid w:val="007D29D0"/>
    <w:rsid w:val="007E7B85"/>
    <w:rsid w:val="00803078"/>
    <w:rsid w:val="0080374A"/>
    <w:rsid w:val="008060D1"/>
    <w:rsid w:val="008267C1"/>
    <w:rsid w:val="00871BD9"/>
    <w:rsid w:val="008A450B"/>
    <w:rsid w:val="008B2D60"/>
    <w:rsid w:val="008C3152"/>
    <w:rsid w:val="008C72BC"/>
    <w:rsid w:val="008C7F8F"/>
    <w:rsid w:val="009133E0"/>
    <w:rsid w:val="0091743D"/>
    <w:rsid w:val="00942102"/>
    <w:rsid w:val="00943AD5"/>
    <w:rsid w:val="0099273A"/>
    <w:rsid w:val="009928A9"/>
    <w:rsid w:val="009A07BA"/>
    <w:rsid w:val="009A6157"/>
    <w:rsid w:val="009D0430"/>
    <w:rsid w:val="009D5430"/>
    <w:rsid w:val="009D66E9"/>
    <w:rsid w:val="009E0E81"/>
    <w:rsid w:val="009E1326"/>
    <w:rsid w:val="009F2319"/>
    <w:rsid w:val="00A02B91"/>
    <w:rsid w:val="00A0408F"/>
    <w:rsid w:val="00A07640"/>
    <w:rsid w:val="00A07E11"/>
    <w:rsid w:val="00A10B34"/>
    <w:rsid w:val="00A22CFA"/>
    <w:rsid w:val="00A33049"/>
    <w:rsid w:val="00A33640"/>
    <w:rsid w:val="00A36961"/>
    <w:rsid w:val="00A42208"/>
    <w:rsid w:val="00A52E9B"/>
    <w:rsid w:val="00AB48C0"/>
    <w:rsid w:val="00AC6913"/>
    <w:rsid w:val="00AD1737"/>
    <w:rsid w:val="00AE06AF"/>
    <w:rsid w:val="00AE0720"/>
    <w:rsid w:val="00B0225F"/>
    <w:rsid w:val="00B241C5"/>
    <w:rsid w:val="00B32E32"/>
    <w:rsid w:val="00B36D7A"/>
    <w:rsid w:val="00B46C57"/>
    <w:rsid w:val="00B55368"/>
    <w:rsid w:val="00B743B2"/>
    <w:rsid w:val="00B86F8B"/>
    <w:rsid w:val="00BA692A"/>
    <w:rsid w:val="00BB2044"/>
    <w:rsid w:val="00BC4129"/>
    <w:rsid w:val="00BE2BA2"/>
    <w:rsid w:val="00BF281F"/>
    <w:rsid w:val="00C06A8B"/>
    <w:rsid w:val="00C10B75"/>
    <w:rsid w:val="00C20B38"/>
    <w:rsid w:val="00C22E7F"/>
    <w:rsid w:val="00C30399"/>
    <w:rsid w:val="00C84803"/>
    <w:rsid w:val="00C90519"/>
    <w:rsid w:val="00C93C9F"/>
    <w:rsid w:val="00CB126B"/>
    <w:rsid w:val="00CD212C"/>
    <w:rsid w:val="00CF4449"/>
    <w:rsid w:val="00D018B7"/>
    <w:rsid w:val="00D4494D"/>
    <w:rsid w:val="00D57377"/>
    <w:rsid w:val="00D95028"/>
    <w:rsid w:val="00E072E0"/>
    <w:rsid w:val="00E07DC8"/>
    <w:rsid w:val="00E123F3"/>
    <w:rsid w:val="00E14664"/>
    <w:rsid w:val="00E31F38"/>
    <w:rsid w:val="00E57984"/>
    <w:rsid w:val="00E86A4C"/>
    <w:rsid w:val="00E90B61"/>
    <w:rsid w:val="00EA0FEF"/>
    <w:rsid w:val="00EC45D6"/>
    <w:rsid w:val="00EC76D7"/>
    <w:rsid w:val="00EE2D22"/>
    <w:rsid w:val="00EF3095"/>
    <w:rsid w:val="00F01174"/>
    <w:rsid w:val="00F449AE"/>
    <w:rsid w:val="00F53729"/>
    <w:rsid w:val="00F73119"/>
    <w:rsid w:val="00F95BF8"/>
    <w:rsid w:val="00FC1474"/>
    <w:rsid w:val="00FE0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4291-B87F-4295-94B4-674DA183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10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104</cp:revision>
  <dcterms:created xsi:type="dcterms:W3CDTF">2016-12-17T08:44:00Z</dcterms:created>
  <dcterms:modified xsi:type="dcterms:W3CDTF">2022-11-08T18:30:00Z</dcterms:modified>
</cp:coreProperties>
</file>