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61C" w:rsidRDefault="0048761C" w:rsidP="00E735CA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75822"/>
            <wp:effectExtent l="0" t="0" r="3175" b="1905"/>
            <wp:docPr id="1" name="Рисунок 1" descr="F:\ОА\CCI14092022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А\CCI14092022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61C" w:rsidRDefault="0048761C" w:rsidP="00E735CA">
      <w:pPr>
        <w:spacing w:after="0" w:line="240" w:lineRule="auto"/>
        <w:jc w:val="center"/>
        <w:rPr>
          <w:b/>
          <w:sz w:val="28"/>
          <w:szCs w:val="28"/>
        </w:rPr>
      </w:pPr>
    </w:p>
    <w:p w:rsidR="0048761C" w:rsidRDefault="0048761C" w:rsidP="00E735CA">
      <w:pPr>
        <w:spacing w:after="0" w:line="240" w:lineRule="auto"/>
        <w:jc w:val="center"/>
        <w:rPr>
          <w:b/>
          <w:sz w:val="28"/>
          <w:szCs w:val="28"/>
        </w:rPr>
      </w:pPr>
    </w:p>
    <w:p w:rsidR="0048761C" w:rsidRDefault="0048761C" w:rsidP="00E735CA">
      <w:pPr>
        <w:spacing w:after="0" w:line="240" w:lineRule="auto"/>
        <w:jc w:val="center"/>
        <w:rPr>
          <w:b/>
          <w:sz w:val="28"/>
          <w:szCs w:val="28"/>
        </w:rPr>
      </w:pPr>
    </w:p>
    <w:p w:rsidR="00E735CA" w:rsidRPr="00010C0A" w:rsidRDefault="00E735CA" w:rsidP="00E735C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010C0A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E735CA" w:rsidRPr="00010C0A" w:rsidRDefault="00E735CA" w:rsidP="00E735CA">
      <w:pPr>
        <w:rPr>
          <w:rFonts w:ascii="Times New Roman" w:hAnsi="Times New Roman"/>
          <w:b/>
          <w:sz w:val="28"/>
          <w:szCs w:val="28"/>
        </w:rPr>
      </w:pPr>
    </w:p>
    <w:p w:rsidR="00D81EEB" w:rsidRDefault="00D81EEB" w:rsidP="00D81E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Данная рабочая </w:t>
      </w:r>
      <w:proofErr w:type="gramStart"/>
      <w:r>
        <w:rPr>
          <w:rFonts w:ascii="Times New Roman" w:hAnsi="Times New Roman"/>
          <w:sz w:val="24"/>
          <w:szCs w:val="24"/>
        </w:rPr>
        <w:t>программа  для</w:t>
      </w:r>
      <w:proofErr w:type="gramEnd"/>
      <w:r>
        <w:rPr>
          <w:rFonts w:ascii="Times New Roman" w:hAnsi="Times New Roman"/>
          <w:sz w:val="24"/>
          <w:szCs w:val="24"/>
        </w:rPr>
        <w:t xml:space="preserve"> 3 класса  разработана в соответствии с Федеральным государственным образовательным стандартом начального общего образования по утвержденным приказом Министерства образования и науки РФ №373 от 06.10.2009г. на основе.</w:t>
      </w:r>
    </w:p>
    <w:p w:rsidR="00D81EEB" w:rsidRDefault="00D81EEB" w:rsidP="00D81E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Примерной основной образовательной программы начального общего </w:t>
      </w:r>
      <w:proofErr w:type="gramStart"/>
      <w:r>
        <w:rPr>
          <w:rFonts w:ascii="Times New Roman" w:hAnsi="Times New Roman"/>
          <w:sz w:val="24"/>
          <w:szCs w:val="24"/>
        </w:rPr>
        <w:t xml:space="preserve">образования,   </w:t>
      </w:r>
      <w:proofErr w:type="gramEnd"/>
      <w:r>
        <w:rPr>
          <w:rFonts w:ascii="Times New Roman" w:hAnsi="Times New Roman"/>
          <w:sz w:val="24"/>
          <w:szCs w:val="24"/>
        </w:rPr>
        <w:t xml:space="preserve">авторской программы </w:t>
      </w:r>
      <w:r>
        <w:rPr>
          <w:rFonts w:ascii="Times New Roman" w:eastAsia="OfficinaSansC-Book" w:hAnsi="Times New Roman"/>
          <w:sz w:val="24"/>
          <w:szCs w:val="24"/>
        </w:rPr>
        <w:t xml:space="preserve"> В.И. Лях  Физическая культура. </w:t>
      </w:r>
      <w:r>
        <w:rPr>
          <w:rFonts w:ascii="Times New Roman" w:hAnsi="Times New Roman"/>
          <w:sz w:val="24"/>
          <w:szCs w:val="24"/>
        </w:rPr>
        <w:t xml:space="preserve"> (УМК «Школа России</w:t>
      </w:r>
      <w:proofErr w:type="gramStart"/>
      <w:r>
        <w:rPr>
          <w:rFonts w:ascii="Times New Roman" w:hAnsi="Times New Roman"/>
          <w:sz w:val="24"/>
          <w:szCs w:val="24"/>
        </w:rPr>
        <w:t>» )</w:t>
      </w:r>
      <w:proofErr w:type="gramEnd"/>
    </w:p>
    <w:p w:rsidR="00D81EEB" w:rsidRDefault="00D81EEB" w:rsidP="00D81EEB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>
        <w:rPr>
          <w:rFonts w:ascii="Times New Roman" w:hAnsi="Times New Roman"/>
          <w:sz w:val="24"/>
          <w:szCs w:val="24"/>
        </w:rPr>
        <w:t>Заветинской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средней общеобразовательной школы №2» от 22.08.2019.</w:t>
      </w:r>
    </w:p>
    <w:p w:rsidR="00D81EEB" w:rsidRDefault="00D81EEB" w:rsidP="00D81EEB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Основной образовательной программы начального общего образования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Заветинской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СОШ№2 приказ №68 от 31.08.2020;</w:t>
      </w:r>
    </w:p>
    <w:p w:rsidR="00D81EEB" w:rsidRDefault="00D81EEB" w:rsidP="00D81EEB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Календарно-учебным графиком на 2022-2023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уч.год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 №86 от 23.08.2022; Учебным планом на 2022-2023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уч.год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 №86 от 23.08.2022.</w:t>
      </w:r>
    </w:p>
    <w:p w:rsidR="00D81EEB" w:rsidRDefault="00D81EEB" w:rsidP="00E735CA">
      <w:pPr>
        <w:ind w:firstLine="709"/>
        <w:rPr>
          <w:rFonts w:ascii="Times New Roman" w:hAnsi="Times New Roman"/>
          <w:sz w:val="24"/>
          <w:szCs w:val="24"/>
        </w:rPr>
      </w:pPr>
    </w:p>
    <w:p w:rsidR="00E735CA" w:rsidRDefault="00E735CA" w:rsidP="00E735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рассчитана н</w:t>
      </w:r>
      <w:r w:rsidR="002726E4">
        <w:rPr>
          <w:rFonts w:ascii="Times New Roman" w:hAnsi="Times New Roman"/>
          <w:sz w:val="24"/>
          <w:szCs w:val="24"/>
        </w:rPr>
        <w:t>а102</w:t>
      </w:r>
      <w:r>
        <w:rPr>
          <w:rFonts w:ascii="Times New Roman" w:hAnsi="Times New Roman"/>
          <w:sz w:val="24"/>
          <w:szCs w:val="24"/>
        </w:rPr>
        <w:t xml:space="preserve">  часа (3ч в неделю) в соответствии с учебным планом МБОУ </w:t>
      </w:r>
      <w:proofErr w:type="spellStart"/>
      <w:r>
        <w:rPr>
          <w:rFonts w:ascii="Times New Roman" w:hAnsi="Times New Roman"/>
          <w:sz w:val="24"/>
          <w:szCs w:val="24"/>
        </w:rPr>
        <w:t>Заветин</w:t>
      </w:r>
      <w:r w:rsidR="009540B6">
        <w:rPr>
          <w:rFonts w:ascii="Times New Roman" w:hAnsi="Times New Roman"/>
          <w:sz w:val="24"/>
          <w:szCs w:val="24"/>
        </w:rPr>
        <w:t>ской</w:t>
      </w:r>
      <w:proofErr w:type="spellEnd"/>
      <w:r w:rsidR="009540B6">
        <w:rPr>
          <w:rFonts w:ascii="Times New Roman" w:hAnsi="Times New Roman"/>
          <w:sz w:val="24"/>
          <w:szCs w:val="24"/>
        </w:rPr>
        <w:t xml:space="preserve"> СОШ№2 на 2022-2023</w:t>
      </w:r>
      <w:r>
        <w:rPr>
          <w:rFonts w:ascii="Times New Roman" w:hAnsi="Times New Roman"/>
          <w:sz w:val="24"/>
          <w:szCs w:val="24"/>
        </w:rPr>
        <w:t xml:space="preserve"> учебный год </w:t>
      </w:r>
      <w:r w:rsidR="009540B6">
        <w:rPr>
          <w:rFonts w:ascii="Times New Roman" w:hAnsi="Times New Roman"/>
          <w:sz w:val="24"/>
          <w:szCs w:val="24"/>
        </w:rPr>
        <w:t>по тематическому планированию 98 часов. так как 24.02,08.03,01.05,08.05. 2023</w:t>
      </w:r>
      <w:r>
        <w:rPr>
          <w:rFonts w:ascii="Times New Roman" w:hAnsi="Times New Roman"/>
          <w:sz w:val="24"/>
          <w:szCs w:val="24"/>
        </w:rPr>
        <w:t>г.- праздни</w:t>
      </w:r>
      <w:r w:rsidR="009540B6">
        <w:rPr>
          <w:rFonts w:ascii="Times New Roman" w:hAnsi="Times New Roman"/>
          <w:sz w:val="24"/>
          <w:szCs w:val="24"/>
        </w:rPr>
        <w:t xml:space="preserve">чные дни,  темы выпавшие на эти </w:t>
      </w:r>
      <w:proofErr w:type="spellStart"/>
      <w:r w:rsidR="009540B6">
        <w:rPr>
          <w:rFonts w:ascii="Times New Roman" w:hAnsi="Times New Roman"/>
          <w:sz w:val="24"/>
          <w:szCs w:val="24"/>
        </w:rPr>
        <w:t>дени</w:t>
      </w:r>
      <w:proofErr w:type="spellEnd"/>
      <w:r>
        <w:rPr>
          <w:rFonts w:ascii="Times New Roman" w:hAnsi="Times New Roman"/>
          <w:sz w:val="24"/>
          <w:szCs w:val="24"/>
        </w:rPr>
        <w:t xml:space="preserve">  будут проведены за счёт совмещения тем.</w:t>
      </w:r>
    </w:p>
    <w:p w:rsidR="00E735CA" w:rsidRDefault="00E735CA" w:rsidP="00E735C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Содержание учебного курса Физическая культура»</w:t>
      </w:r>
    </w:p>
    <w:p w:rsidR="00E735CA" w:rsidRDefault="00E735CA" w:rsidP="00E735CA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lv-LV" w:eastAsia="ru-RU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Структура и содержание учебного предмета задаются в</w:t>
      </w: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предлагаемой программе в конструкции двигательной деятельности с выделением соответствующих учебных разделов:</w:t>
      </w: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«Знания о физической культуре», «Способы двигательной деятельности» и «Физическое совершенствование».</w:t>
      </w:r>
    </w:p>
    <w:p w:rsidR="00E735CA" w:rsidRDefault="00E735CA" w:rsidP="00E735CA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lv-LV" w:eastAsia="ru-RU"/>
        </w:rPr>
      </w:pPr>
      <w:r>
        <w:rPr>
          <w:rFonts w:ascii="Times New Roman" w:eastAsia="Times New Roman" w:hAnsi="Times New Roman"/>
          <w:sz w:val="24"/>
          <w:szCs w:val="24"/>
          <w:lang w:val="lv-LV" w:eastAsia="ru-RU"/>
        </w:rPr>
        <w:tab/>
      </w:r>
    </w:p>
    <w:p w:rsidR="00E735CA" w:rsidRDefault="00E735CA" w:rsidP="00E735CA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lv-LV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Содержание раздела 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Знания о физической культуре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 отработано в соответствии с основными направлениями развития познавательной активности человека:</w:t>
      </w:r>
    </w:p>
    <w:p w:rsidR="00E735CA" w:rsidRDefault="00E735CA" w:rsidP="00E735CA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lv-LV" w:eastAsia="ru-RU"/>
        </w:rPr>
      </w:pPr>
      <w:r>
        <w:rPr>
          <w:rFonts w:ascii="Times New Roman" w:eastAsia="Times New Roman" w:hAnsi="Times New Roman"/>
          <w:sz w:val="24"/>
          <w:szCs w:val="24"/>
          <w:lang w:val="lv-LV"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знания о природе</w:t>
      </w: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(медико</w:t>
      </w: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биологические основы деятельности);</w:t>
      </w:r>
    </w:p>
    <w:p w:rsidR="00E735CA" w:rsidRDefault="00E735CA" w:rsidP="00E735CA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lv-LV" w:eastAsia="ru-RU"/>
        </w:rPr>
      </w:pP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знания о человеке(психолого</w:t>
      </w:r>
      <w:r>
        <w:rPr>
          <w:rFonts w:ascii="Times New Roman" w:eastAsia="Times New Roman" w:hAnsi="Times New Roman"/>
          <w:sz w:val="24"/>
          <w:szCs w:val="24"/>
          <w:lang w:val="lv-LV"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педагогические основы деятельности);</w:t>
      </w:r>
    </w:p>
    <w:p w:rsidR="00E735CA" w:rsidRDefault="00E735CA" w:rsidP="00E735CA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 обществе (историко</w:t>
      </w:r>
      <w:r>
        <w:rPr>
          <w:rFonts w:ascii="Times New Roman" w:eastAsia="Times New Roman" w:hAnsi="Times New Roman"/>
          <w:sz w:val="24"/>
          <w:szCs w:val="24"/>
          <w:lang w:val="lv-LV"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социологические основы деятельности).</w:t>
      </w:r>
    </w:p>
    <w:p w:rsidR="00E735CA" w:rsidRDefault="00E735CA" w:rsidP="00E735CA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Среди теоретических знаний, предлагаемых в программе, можно выделить вопросы по истории физической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культуры и спорта, личной гигиене, основам организации и проведения самостоятельных занятий физическими упражнениями.</w:t>
      </w:r>
    </w:p>
    <w:p w:rsidR="00E735CA" w:rsidRDefault="00E735CA" w:rsidP="00E735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35CA" w:rsidRDefault="00E735CA" w:rsidP="00E735CA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Раздел 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Способы двигательной деятельности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 содержит</w:t>
      </w: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представления о структурной организации предметной деятельности, отражающейся в соответствующих способах организации, исполнения и контроля. Материал по способам двигательной деятельности предусматривает обучение школьников элементарным умениям самостоятельно контролировать физическое развитие и физическую подготовленность, оказывать доврачебную помощь при легких травмах. Овладение этими умениями соотносится в</w:t>
      </w: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программе с освоением школьниками</w:t>
      </w: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соответствующего содержания практических и теоретических разделов.</w:t>
      </w:r>
    </w:p>
    <w:p w:rsidR="00E735CA" w:rsidRDefault="00E735CA" w:rsidP="00E735C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</w:t>
      </w:r>
    </w:p>
    <w:p w:rsidR="00E735CA" w:rsidRDefault="00E735CA" w:rsidP="00E735CA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Планируемые результаты освоения предмета, курса:</w:t>
      </w:r>
    </w:p>
    <w:p w:rsidR="00E735CA" w:rsidRDefault="00E735CA" w:rsidP="00E735CA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В процессе изучения физической культуры на уровне начального общего образования обучающийся достигнет следующих </w:t>
      </w:r>
      <w:r>
        <w:rPr>
          <w:rFonts w:ascii="Times New Roman" w:hAnsi="Times New Roman"/>
          <w:b/>
          <w:sz w:val="24"/>
          <w:szCs w:val="24"/>
        </w:rPr>
        <w:t xml:space="preserve">личностных </w:t>
      </w:r>
      <w:proofErr w:type="gramStart"/>
      <w:r>
        <w:rPr>
          <w:rFonts w:ascii="Times New Roman" w:hAnsi="Times New Roman"/>
          <w:b/>
          <w:sz w:val="24"/>
          <w:szCs w:val="24"/>
        </w:rPr>
        <w:t>результатов</w:t>
      </w:r>
      <w:r>
        <w:rPr>
          <w:rFonts w:ascii="Times New Roman" w:hAnsi="Times New Roman"/>
          <w:sz w:val="24"/>
          <w:szCs w:val="24"/>
        </w:rPr>
        <w:t xml:space="preserve">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Личностными результатами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освоения учащимися содержания программы по физической  культуре являются следующие умения:</w:t>
      </w:r>
    </w:p>
    <w:p w:rsidR="00E735CA" w:rsidRDefault="00E735CA" w:rsidP="00E735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E735CA" w:rsidRDefault="00E735CA" w:rsidP="00E735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E735CA" w:rsidRDefault="00E735CA" w:rsidP="00E735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проявлять дисциплинированность, трудолюбие и упорство в достижении поставленных целей;</w:t>
      </w:r>
    </w:p>
    <w:p w:rsidR="00E735CA" w:rsidRDefault="00E735CA" w:rsidP="00E735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оказывать бескорыстную помощь своим сверстникам, находить с ними общий язык и общие интересы.</w:t>
      </w:r>
    </w:p>
    <w:p w:rsidR="00E735CA" w:rsidRDefault="00E735CA" w:rsidP="00E735CA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Мета предметные результаты</w:t>
      </w:r>
      <w:r>
        <w:rPr>
          <w:rFonts w:ascii="Times New Roman" w:hAnsi="Times New Roman"/>
          <w:sz w:val="24"/>
          <w:szCs w:val="24"/>
        </w:rPr>
        <w:t xml:space="preserve"> освоения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содержания программы по физической культуре являются следующие умения:</w:t>
      </w:r>
    </w:p>
    <w:p w:rsidR="00E735CA" w:rsidRDefault="00E735CA" w:rsidP="00E735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E735CA" w:rsidRDefault="00E735CA" w:rsidP="00E735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находить ошибки при выполнении учебных заданий, отбирать способы их исправления;</w:t>
      </w:r>
    </w:p>
    <w:p w:rsidR="00E735CA" w:rsidRDefault="00E735CA" w:rsidP="00E735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E735CA" w:rsidRDefault="00E735CA" w:rsidP="00E735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обеспечивать защиту и сохранность природы во время активного отдыха и занятий физической культурой;</w:t>
      </w:r>
    </w:p>
    <w:p w:rsidR="00E735CA" w:rsidRDefault="00E735CA" w:rsidP="00E735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E735CA" w:rsidRDefault="00E735CA" w:rsidP="00E735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планировать собственную деятельность, распределять нагрузку и отдых в процессе ее выполнения;</w:t>
      </w:r>
    </w:p>
    <w:p w:rsidR="00E735CA" w:rsidRDefault="00E735CA" w:rsidP="00E735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E735CA" w:rsidRDefault="00E735CA" w:rsidP="00E735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видеть красоту движений, выделять и обосновывать эстетические признаки в движениях и передвижениях человека;</w:t>
      </w:r>
    </w:p>
    <w:p w:rsidR="00E735CA" w:rsidRDefault="00E735CA" w:rsidP="00E735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оценивать красоту телосложения и осанки, сравнивать их с эталонными образцами;</w:t>
      </w:r>
    </w:p>
    <w:p w:rsidR="00E735CA" w:rsidRDefault="00E735CA" w:rsidP="00E735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:rsidR="00E735CA" w:rsidRDefault="00E735CA" w:rsidP="00E735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E735CA" w:rsidRDefault="00E735CA" w:rsidP="00E735CA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Предметные результаты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освоения учащимися содержания программы по физической культуре являются следующие умения:</w:t>
      </w:r>
    </w:p>
    <w:p w:rsidR="00E735CA" w:rsidRDefault="00E735CA" w:rsidP="00E735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E735CA" w:rsidRDefault="00E735CA" w:rsidP="00E735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E735CA" w:rsidRDefault="00E735CA" w:rsidP="00E735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E735CA" w:rsidRDefault="00E735CA" w:rsidP="00E735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E735CA" w:rsidRDefault="00E735CA" w:rsidP="00E735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E735CA" w:rsidRDefault="00E735CA" w:rsidP="00E735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бережно обращаться с инвентарём и оборудованием, соблюдать требования техники безопасности к местам проведения;</w:t>
      </w:r>
    </w:p>
    <w:p w:rsidR="00E735CA" w:rsidRDefault="00E735CA" w:rsidP="00E735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E735CA" w:rsidRDefault="00E735CA" w:rsidP="00E735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E735CA" w:rsidRDefault="00E735CA" w:rsidP="00E735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взаимодействовать со сверстниками по правилам проведения подвижных игр и соревнований;</w:t>
      </w:r>
    </w:p>
    <w:p w:rsidR="00E735CA" w:rsidRDefault="00E735CA" w:rsidP="00E735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E735CA" w:rsidRDefault="00E735CA" w:rsidP="00E735CA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подавать строевые команды, вести подсчёт при выполнении общеразвивающих упражнений;</w:t>
      </w:r>
    </w:p>
    <w:p w:rsidR="00E735CA" w:rsidRDefault="00E735CA" w:rsidP="00E735CA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      -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E735CA" w:rsidRDefault="00E735CA" w:rsidP="00E735CA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     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выполнять акробатические и гимнастические комбинации на необходимом техничном уровне, характеризовать признаки техничного исполнения;</w:t>
      </w:r>
    </w:p>
    <w:p w:rsidR="00E735CA" w:rsidRDefault="00E735CA" w:rsidP="00E735CA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     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выполнять технические действия из базовых видов спорта, применять их в игровой и соревновательной деятельности;</w:t>
      </w:r>
    </w:p>
    <w:p w:rsidR="00E735CA" w:rsidRDefault="00E735CA" w:rsidP="00E735CA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     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E735CA" w:rsidRDefault="00E735CA" w:rsidP="007F4197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</w:p>
    <w:p w:rsidR="007F4197" w:rsidRPr="007F4197" w:rsidRDefault="007F4197" w:rsidP="007F4197">
      <w:pPr>
        <w:pStyle w:val="a5"/>
        <w:numPr>
          <w:ilvl w:val="0"/>
          <w:numId w:val="1"/>
        </w:numPr>
        <w:outlineLvl w:val="0"/>
        <w:rPr>
          <w:rFonts w:ascii="Times New Roman" w:eastAsia="Times New Roman" w:hAnsi="Times New Roman"/>
          <w:sz w:val="24"/>
          <w:szCs w:val="24"/>
        </w:rPr>
      </w:pPr>
      <w:proofErr w:type="gramStart"/>
      <w:r w:rsidRPr="007F4197">
        <w:rPr>
          <w:b/>
          <w:sz w:val="24"/>
          <w:szCs w:val="24"/>
        </w:rPr>
        <w:t>Норма  оценок</w:t>
      </w:r>
      <w:proofErr w:type="gramEnd"/>
      <w:r w:rsidRPr="007F4197">
        <w:rPr>
          <w:b/>
          <w:sz w:val="24"/>
          <w:szCs w:val="24"/>
        </w:rPr>
        <w:t>:  устный  ответ.</w:t>
      </w:r>
    </w:p>
    <w:p w:rsidR="007F4197" w:rsidRPr="007F4197" w:rsidRDefault="007F4197" w:rsidP="007F4197">
      <w:pPr>
        <w:pStyle w:val="a5"/>
        <w:numPr>
          <w:ilvl w:val="0"/>
          <w:numId w:val="1"/>
        </w:numPr>
        <w:rPr>
          <w:sz w:val="24"/>
          <w:szCs w:val="24"/>
        </w:rPr>
      </w:pPr>
      <w:r w:rsidRPr="007F4197">
        <w:rPr>
          <w:b/>
          <w:sz w:val="24"/>
          <w:szCs w:val="24"/>
        </w:rPr>
        <w:t>Оценка «5»</w:t>
      </w:r>
      <w:r w:rsidRPr="007F4197">
        <w:rPr>
          <w:sz w:val="24"/>
          <w:szCs w:val="24"/>
        </w:rPr>
        <w:t xml:space="preserve"> - ответ, в котором ученик демонстрирует глубокое понимание сущности материала, логично его излагает, использует примеры из практики.</w:t>
      </w:r>
    </w:p>
    <w:p w:rsidR="007F4197" w:rsidRPr="007F4197" w:rsidRDefault="007F4197" w:rsidP="007F4197">
      <w:pPr>
        <w:pStyle w:val="a5"/>
        <w:numPr>
          <w:ilvl w:val="0"/>
          <w:numId w:val="1"/>
        </w:numPr>
        <w:rPr>
          <w:sz w:val="24"/>
          <w:szCs w:val="24"/>
        </w:rPr>
      </w:pPr>
      <w:r w:rsidRPr="007F4197">
        <w:rPr>
          <w:b/>
          <w:sz w:val="24"/>
          <w:szCs w:val="24"/>
        </w:rPr>
        <w:t>Оценка «4»</w:t>
      </w:r>
      <w:r w:rsidRPr="007F4197">
        <w:rPr>
          <w:sz w:val="24"/>
          <w:szCs w:val="24"/>
        </w:rPr>
        <w:t xml:space="preserve"> - ответ, в котором содержатся небольшие </w:t>
      </w:r>
      <w:proofErr w:type="gramStart"/>
      <w:r w:rsidRPr="007F4197">
        <w:rPr>
          <w:sz w:val="24"/>
          <w:szCs w:val="24"/>
        </w:rPr>
        <w:t>неточности .</w:t>
      </w:r>
      <w:proofErr w:type="gramEnd"/>
      <w:r w:rsidRPr="007F4197">
        <w:rPr>
          <w:sz w:val="24"/>
          <w:szCs w:val="24"/>
        </w:rPr>
        <w:t xml:space="preserve"> </w:t>
      </w:r>
    </w:p>
    <w:p w:rsidR="007F4197" w:rsidRPr="007F4197" w:rsidRDefault="007F4197" w:rsidP="007F4197">
      <w:pPr>
        <w:pStyle w:val="a5"/>
        <w:numPr>
          <w:ilvl w:val="0"/>
          <w:numId w:val="1"/>
        </w:numPr>
        <w:rPr>
          <w:sz w:val="24"/>
          <w:szCs w:val="24"/>
        </w:rPr>
      </w:pPr>
      <w:proofErr w:type="gramStart"/>
      <w:r w:rsidRPr="007F4197">
        <w:rPr>
          <w:b/>
          <w:sz w:val="24"/>
          <w:szCs w:val="24"/>
        </w:rPr>
        <w:t>Оценка«</w:t>
      </w:r>
      <w:proofErr w:type="gramEnd"/>
      <w:r w:rsidRPr="007F4197">
        <w:rPr>
          <w:b/>
          <w:sz w:val="24"/>
          <w:szCs w:val="24"/>
        </w:rPr>
        <w:t>3»</w:t>
      </w:r>
      <w:r w:rsidRPr="007F4197">
        <w:rPr>
          <w:sz w:val="24"/>
          <w:szCs w:val="24"/>
        </w:rPr>
        <w:t xml:space="preserve"> - ответ, в котором отсутствует логическая последовательность, незначительные ошибки.</w:t>
      </w:r>
    </w:p>
    <w:p w:rsidR="007F4197" w:rsidRPr="007F4197" w:rsidRDefault="007F4197" w:rsidP="007F4197">
      <w:pPr>
        <w:pStyle w:val="a5"/>
        <w:numPr>
          <w:ilvl w:val="0"/>
          <w:numId w:val="1"/>
        </w:numPr>
        <w:rPr>
          <w:sz w:val="24"/>
          <w:szCs w:val="24"/>
        </w:rPr>
      </w:pPr>
      <w:r w:rsidRPr="007F4197">
        <w:rPr>
          <w:sz w:val="24"/>
          <w:szCs w:val="24"/>
        </w:rPr>
        <w:t>имеются пробелы в знаниях материала, нет должной аргументации.</w:t>
      </w:r>
    </w:p>
    <w:p w:rsidR="007F4197" w:rsidRPr="007F4197" w:rsidRDefault="007F4197" w:rsidP="007F4197">
      <w:pPr>
        <w:pStyle w:val="a5"/>
        <w:numPr>
          <w:ilvl w:val="0"/>
          <w:numId w:val="1"/>
        </w:numPr>
        <w:rPr>
          <w:sz w:val="24"/>
          <w:szCs w:val="24"/>
        </w:rPr>
      </w:pPr>
      <w:r w:rsidRPr="007F4197">
        <w:rPr>
          <w:b/>
          <w:sz w:val="24"/>
          <w:szCs w:val="24"/>
        </w:rPr>
        <w:t>Оценка «2»</w:t>
      </w:r>
      <w:r w:rsidRPr="007F4197">
        <w:rPr>
          <w:sz w:val="24"/>
          <w:szCs w:val="24"/>
        </w:rPr>
        <w:t xml:space="preserve"> -  плохое понимание и знание </w:t>
      </w:r>
      <w:proofErr w:type="spellStart"/>
      <w:r w:rsidRPr="007F4197">
        <w:rPr>
          <w:sz w:val="24"/>
          <w:szCs w:val="24"/>
        </w:rPr>
        <w:t>т</w:t>
      </w:r>
      <w:r>
        <w:rPr>
          <w:sz w:val="24"/>
          <w:szCs w:val="24"/>
        </w:rPr>
        <w:t>е</w:t>
      </w:r>
      <w:r w:rsidRPr="007F4197">
        <w:rPr>
          <w:sz w:val="24"/>
          <w:szCs w:val="24"/>
        </w:rPr>
        <w:t>оритического</w:t>
      </w:r>
      <w:proofErr w:type="spellEnd"/>
      <w:r w:rsidRPr="007F4197">
        <w:rPr>
          <w:sz w:val="24"/>
          <w:szCs w:val="24"/>
        </w:rPr>
        <w:t xml:space="preserve"> и практического материала.</w:t>
      </w:r>
    </w:p>
    <w:p w:rsidR="007F4197" w:rsidRPr="007F4197" w:rsidRDefault="007F4197" w:rsidP="007F4197">
      <w:pPr>
        <w:pStyle w:val="a5"/>
        <w:numPr>
          <w:ilvl w:val="0"/>
          <w:numId w:val="1"/>
        </w:numPr>
        <w:outlineLvl w:val="0"/>
        <w:rPr>
          <w:b/>
          <w:sz w:val="24"/>
          <w:szCs w:val="24"/>
        </w:rPr>
      </w:pPr>
      <w:r w:rsidRPr="007F4197">
        <w:rPr>
          <w:b/>
          <w:sz w:val="24"/>
          <w:szCs w:val="24"/>
        </w:rPr>
        <w:t>По технике владения двигательными действиями:</w:t>
      </w:r>
    </w:p>
    <w:p w:rsidR="007F4197" w:rsidRPr="007F4197" w:rsidRDefault="007F4197" w:rsidP="007F4197">
      <w:pPr>
        <w:pStyle w:val="a5"/>
        <w:numPr>
          <w:ilvl w:val="0"/>
          <w:numId w:val="1"/>
        </w:numPr>
        <w:rPr>
          <w:sz w:val="24"/>
          <w:szCs w:val="24"/>
        </w:rPr>
      </w:pPr>
      <w:r w:rsidRPr="007F4197">
        <w:rPr>
          <w:b/>
          <w:sz w:val="24"/>
          <w:szCs w:val="24"/>
        </w:rPr>
        <w:t>Оценка «5»</w:t>
      </w:r>
      <w:r w:rsidRPr="007F4197">
        <w:rPr>
          <w:sz w:val="24"/>
          <w:szCs w:val="24"/>
        </w:rPr>
        <w:t xml:space="preserve"> - двигательное действие выполнено правильно, </w:t>
      </w:r>
      <w:proofErr w:type="gramStart"/>
      <w:r w:rsidRPr="007F4197">
        <w:rPr>
          <w:sz w:val="24"/>
          <w:szCs w:val="24"/>
        </w:rPr>
        <w:t>точно ,</w:t>
      </w:r>
      <w:proofErr w:type="gramEnd"/>
      <w:r w:rsidRPr="007F4197">
        <w:rPr>
          <w:sz w:val="24"/>
          <w:szCs w:val="24"/>
        </w:rPr>
        <w:t xml:space="preserve"> в надлежащем темпе, легко и чётко.</w:t>
      </w:r>
    </w:p>
    <w:p w:rsidR="007F4197" w:rsidRPr="007F4197" w:rsidRDefault="007F4197" w:rsidP="007F4197">
      <w:pPr>
        <w:pStyle w:val="a5"/>
        <w:numPr>
          <w:ilvl w:val="0"/>
          <w:numId w:val="1"/>
        </w:numPr>
        <w:rPr>
          <w:sz w:val="24"/>
          <w:szCs w:val="24"/>
        </w:rPr>
      </w:pPr>
      <w:r w:rsidRPr="007F4197">
        <w:rPr>
          <w:b/>
          <w:sz w:val="24"/>
          <w:szCs w:val="24"/>
        </w:rPr>
        <w:t>Оценка «4»</w:t>
      </w:r>
      <w:r w:rsidRPr="007F4197">
        <w:rPr>
          <w:sz w:val="24"/>
          <w:szCs w:val="24"/>
        </w:rPr>
        <w:t xml:space="preserve"> - двигательное действие выполнено в основном правильно, но недостаточно легко и чётко, наблюдается скованность в движении.</w:t>
      </w:r>
    </w:p>
    <w:p w:rsidR="007F4197" w:rsidRPr="007F4197" w:rsidRDefault="007F4197" w:rsidP="007F4197">
      <w:pPr>
        <w:pStyle w:val="a5"/>
        <w:numPr>
          <w:ilvl w:val="0"/>
          <w:numId w:val="1"/>
        </w:numPr>
        <w:rPr>
          <w:sz w:val="24"/>
          <w:szCs w:val="24"/>
        </w:rPr>
      </w:pPr>
      <w:r w:rsidRPr="007F4197">
        <w:rPr>
          <w:b/>
          <w:sz w:val="24"/>
          <w:szCs w:val="24"/>
        </w:rPr>
        <w:t>Оценка «3»</w:t>
      </w:r>
      <w:r w:rsidRPr="007F4197">
        <w:rPr>
          <w:sz w:val="24"/>
          <w:szCs w:val="24"/>
        </w:rPr>
        <w:t xml:space="preserve"> - двигательное действие в основном правильно, но допущена одна грубая или несколько ошибок.</w:t>
      </w:r>
    </w:p>
    <w:p w:rsidR="00E735CA" w:rsidRDefault="00E735CA" w:rsidP="00E735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35CA" w:rsidRDefault="00E735CA" w:rsidP="00E735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F4197" w:rsidRDefault="007F4197" w:rsidP="007F4197">
      <w:pPr>
        <w:widowControl w:val="0"/>
        <w:tabs>
          <w:tab w:val="left" w:pos="1838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7F4197" w:rsidRDefault="007F4197" w:rsidP="007F4197">
      <w:pPr>
        <w:widowControl w:val="0"/>
        <w:tabs>
          <w:tab w:val="left" w:pos="1838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F4197" w:rsidRDefault="007F4197" w:rsidP="007F4197">
      <w:pPr>
        <w:widowControl w:val="0"/>
        <w:tabs>
          <w:tab w:val="left" w:pos="1838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F4197" w:rsidRDefault="007F4197" w:rsidP="007F4197">
      <w:pPr>
        <w:widowControl w:val="0"/>
        <w:tabs>
          <w:tab w:val="left" w:pos="1838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F4197" w:rsidRDefault="007F4197" w:rsidP="007F4197">
      <w:pPr>
        <w:widowControl w:val="0"/>
        <w:tabs>
          <w:tab w:val="left" w:pos="1838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F4197" w:rsidRDefault="007F4197" w:rsidP="007F4197">
      <w:pPr>
        <w:widowControl w:val="0"/>
        <w:tabs>
          <w:tab w:val="left" w:pos="1838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F4197" w:rsidRDefault="007F4197" w:rsidP="007F4197">
      <w:pPr>
        <w:widowControl w:val="0"/>
        <w:tabs>
          <w:tab w:val="left" w:pos="1838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F4197" w:rsidRDefault="007F4197" w:rsidP="007F4197">
      <w:pPr>
        <w:widowControl w:val="0"/>
        <w:tabs>
          <w:tab w:val="left" w:pos="1838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F4197" w:rsidRDefault="007F4197" w:rsidP="007F4197">
      <w:pPr>
        <w:widowControl w:val="0"/>
        <w:tabs>
          <w:tab w:val="left" w:pos="1838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735CA" w:rsidRPr="009540B6" w:rsidRDefault="007F4197" w:rsidP="007F4197">
      <w:pPr>
        <w:widowControl w:val="0"/>
        <w:tabs>
          <w:tab w:val="left" w:pos="1838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</w:r>
      <w:r w:rsidR="00E735CA">
        <w:rPr>
          <w:rFonts w:ascii="Times New Roman" w:hAnsi="Times New Roman"/>
          <w:b/>
          <w:sz w:val="24"/>
          <w:szCs w:val="24"/>
          <w:lang w:eastAsia="ru-RU"/>
        </w:rPr>
        <w:t>Календарно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E735CA"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proofErr w:type="gramStart"/>
      <w:r w:rsidR="00E735CA">
        <w:rPr>
          <w:rFonts w:ascii="Times New Roman" w:hAnsi="Times New Roman"/>
          <w:b/>
          <w:sz w:val="24"/>
          <w:szCs w:val="24"/>
          <w:lang w:eastAsia="ru-RU"/>
        </w:rPr>
        <w:t>тематическое  планирование</w:t>
      </w:r>
      <w:proofErr w:type="gramEnd"/>
      <w:r w:rsidR="00E735CA">
        <w:rPr>
          <w:rFonts w:ascii="Times New Roman" w:hAnsi="Times New Roman"/>
          <w:b/>
          <w:sz w:val="24"/>
          <w:szCs w:val="24"/>
          <w:lang w:eastAsia="ru-RU"/>
        </w:rPr>
        <w:t xml:space="preserve"> 3 класс</w:t>
      </w:r>
      <w:r w:rsidR="009540B6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E735CA" w:rsidRDefault="00E735CA" w:rsidP="00954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"/>
        <w:gridCol w:w="4492"/>
        <w:gridCol w:w="1052"/>
        <w:gridCol w:w="1129"/>
        <w:gridCol w:w="1935"/>
      </w:tblGrid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безопасности на уроках физической культуры</w:t>
            </w:r>
            <w:r w:rsidR="00954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02.09.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Знания о физической культуре. Бег в умеренном темпе. Подвижные игры.</w:t>
            </w:r>
          </w:p>
          <w:p w:rsidR="00E735CA" w:rsidRDefault="00E735CA">
            <w:pPr>
              <w:widowControl w:val="0"/>
              <w:tabs>
                <w:tab w:val="left" w:pos="10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05.09.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Когда и как возникла физическая культура и спорт. Предупреждение травматизма во время занятий.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07.09.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Ходьба с изменением длины  частоты шага. Бег 30м. 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09.09.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Ходьба через препятствия</w:t>
            </w:r>
            <w:r w:rsidR="00954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Челночный  бег 3-10м. 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12.09.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Ходьба и бег в умеренном темпе</w:t>
            </w:r>
            <w:r w:rsidR="00954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Подтягивания висе.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14.09.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Ходьба и бег. Бег с высоким подниманием бедра. Бег 30м. Подвижные игры.</w:t>
            </w:r>
          </w:p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16.09.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Ходьба и бег. Бег 30м. с максимальной скоростью.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19.09.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скоростных способностей. Бег </w:t>
            </w:r>
            <w:smartTag w:uri="urn:schemas-microsoft-com:office:smarttags" w:element="metricconverter">
              <w:smartTagPr>
                <w:attr w:name="ProductID" w:val="30 метров"/>
              </w:smartTagPr>
              <w: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30 метров</w:t>
              </w:r>
            </w:smartTag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21.09.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Прыжки через скакалку. Подвижные игры. 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23.09.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места.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26.09.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места.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28.09.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с высоты 60см.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30.09.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мяча в цель с 4-5м. Подвижные игры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мяча по заданию.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rPr>
          <w:trHeight w:val="75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мяча на заданное расстояние Подвижные игры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мяча на дальность.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Кроссовая подготовка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в умеренном темпе 300м. Подтягивания в висе.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по пересечённой местности подтягивания в висе.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Чередование ходьбы и бега по пересечённой местности.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в умеренном темпе 400м.  Прыжок с места. «Волк во рву».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по пересечённой местности. Преодоление препятствий.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по пересечённой местности. Преодоление препятствий (мяч, кегли)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Преодоление препятствий.  Бег по пересечённой местности. 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безопасности. Бег с изменением длины и частоты шага. Отжимания. Подвижные игры.</w:t>
            </w:r>
          </w:p>
          <w:p w:rsidR="00E735CA" w:rsidRDefault="00E735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28.10.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в умеренном темпе. Отжимания.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07.11.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в умеренном темпе. Подтягивания в висе. Челночный бег 3-10м. Подвижные игры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09.11.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в умеренном темпе. Челночный бег 3-10м.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11.11.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Бег в умеренном темпе. Челночный бег 3-10м. Отжимания.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14.11.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Техника безопасности Акробатика Строевые упражнения.</w:t>
            </w:r>
            <w:r w:rsidR="00954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16.11.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Строевые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</w:t>
            </w:r>
            <w:r w:rsidR="00954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Кувырок  назад</w:t>
            </w:r>
            <w:r w:rsidR="00954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954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18.11.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Строевые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</w:t>
            </w:r>
            <w:r w:rsidR="00954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Мост из положения лёжа.</w:t>
            </w:r>
            <w:r w:rsidR="00954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Кувырок назад. Строевые упражнения</w:t>
            </w:r>
            <w:r w:rsidR="00954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E735CA" w:rsidRDefault="009540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23. 11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Мост.  Строевые упражнения</w:t>
            </w:r>
            <w:r w:rsidR="00954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25.11.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Кувырки. Строевые упражнения</w:t>
            </w:r>
            <w:r w:rsidR="00954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28.11.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Мост.  Строевые упражнения</w:t>
            </w:r>
            <w:r w:rsidR="00954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30.11.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Акробатика. Строевые упражнения.</w:t>
            </w:r>
            <w:r w:rsidR="00954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игры.</w:t>
            </w:r>
          </w:p>
          <w:p w:rsidR="00E735CA" w:rsidRDefault="00954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02.12.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Стойка на лопатках</w:t>
            </w:r>
            <w:r w:rsidR="00954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Строевые упражнения</w:t>
            </w:r>
            <w:r w:rsidR="00954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05.12.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Акробатика. Упражнения в равновесии.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07.12.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 w:rsidP="00954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Висы. Строевые упражнения</w:t>
            </w:r>
            <w:r w:rsidR="00954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09.12.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Висы. Строевые упражнения</w:t>
            </w:r>
            <w:r w:rsidR="00954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12.12.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Опорный прыжок. Лазания. Упражнения в равновесии.</w:t>
            </w:r>
            <w:r w:rsidR="00954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14.12.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rPr>
          <w:cantSplit/>
          <w:trHeight w:val="74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16.12.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Опорный прыжок. Лазания. Упражнения в равновесии.</w:t>
            </w:r>
            <w:r w:rsidR="00954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19.12.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игры. «Пустое место. Белые медведи».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21.12.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игры. « Белые медведи».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23.12.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игры. Эстафеты.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09.01.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поведения н на лыжах. 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11.01.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Одежда лыжника.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13.01.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Подбор лыж и палок.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16.01.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Перенос тяжести тела с лыжи на лыжу. Подвижные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игры </w:t>
            </w:r>
            <w:r w:rsidR="004C767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18.01.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Перенос тяжести тела с лыжи на лыжу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Подбор лыж и палок.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20.01.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Поворот на месте махом. Подбор лыж и палок.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Попеременный двушажный ход.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25.01.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Подъём лесенкой.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27.01.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Подъём лесенкой.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30.01.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Подъём полу ёлочкой. Поворот  махом на месте.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01.02.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Попеременный двушажный ход. Подвижные игры</w:t>
            </w:r>
            <w:r w:rsidR="004C7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Попеременный двушажный ход.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06.02.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rPr>
          <w:trHeight w:val="69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Одновременный двушажный ход. Подвижные игры</w:t>
            </w:r>
            <w:r w:rsidR="004C7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08.02.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Подвижные игры на основе баскетбола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 Б. Ловля  и передача мяча</w:t>
            </w:r>
            <w:r w:rsidR="004C7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Ведение мяча правой и левой рукой шагом</w:t>
            </w:r>
            <w:r w:rsidR="004C7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</w:t>
            </w:r>
            <w:r w:rsidR="004C7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Ловля и передача мяча 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парах </w:t>
            </w:r>
            <w:r w:rsidR="004C7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игры</w:t>
            </w:r>
            <w:r w:rsidR="004C7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Бросок мяча с места Подвижные игры</w:t>
            </w:r>
            <w:r w:rsidR="004C7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15.02.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мяча шагом Подвижные игры</w:t>
            </w:r>
            <w:r w:rsidR="004C7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Бросок мяча  с места Эстафеты</w:t>
            </w:r>
            <w:r w:rsidR="004C7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20.02.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Ловля и передача мяча на месте</w:t>
            </w:r>
            <w:r w:rsidR="004C7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Эстафеты</w:t>
            </w:r>
            <w:r w:rsidR="004C7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22.02.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Бросок мяча с места</w:t>
            </w:r>
            <w:r w:rsidR="004C767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Подвижные игры</w:t>
            </w:r>
            <w:r w:rsidR="004C767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27.02.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Ведение мяча в движении</w:t>
            </w:r>
            <w:r w:rsidR="004C767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Подвижные игры</w:t>
            </w:r>
            <w:r w:rsidR="004C767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01.03.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Ведение  передача ловля. Броски в кольцо.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03.03.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Бросок мяча с места</w:t>
            </w:r>
            <w:r w:rsidR="004C767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Подвижные игры</w:t>
            </w:r>
            <w:r w:rsidR="004C767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06.03.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Ловля и передача мяча на месте</w:t>
            </w:r>
            <w:r w:rsidR="004C7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Эстафеты</w:t>
            </w:r>
            <w:r w:rsidR="004C7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10.03.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rPr>
          <w:trHeight w:val="53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Подвижные игры на основе баскетбола</w:t>
            </w:r>
            <w:r w:rsidR="004C767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13.03.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Броски мяча в цель в ходьбе. Эстафеты.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15.03.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мяча шагом</w:t>
            </w:r>
            <w:r w:rsidR="004C7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</w:t>
            </w:r>
            <w:r w:rsidR="004C7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17.03.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Ловля и передача мяча на месте</w:t>
            </w:r>
            <w:r w:rsidR="004C7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Эстафеты</w:t>
            </w:r>
            <w:r w:rsidR="004C7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20.03.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Ведение  передача ловля. Броски в кольцо.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22.03.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Броски набивного мяча1кг.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24.03.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Броски мяча в цель в ходьбе. Эстафеты.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Наклон из положения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сидя.(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гиб)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05.05.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Наклон из положения лёжа на спине(30сек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).Эстафеты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07.05.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Броски мяча в цель в беге. Эстафеты.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Броски набивного мяча1кг.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12.04.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Прыжки через скакалку (20сек).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14.04..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Подвижные игры на основе баскетбола</w:t>
            </w:r>
            <w:r w:rsidR="004C767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17.04.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Подвижные игры на основе волейбола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безопасности. Стойки и перемещения.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19.04.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Стойки и перемещения.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21.04.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Стойки и перемещения. Подвижные игры.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24.04.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Нижняя прямая подача. Подвижные игры</w:t>
            </w:r>
            <w:r w:rsidR="004C7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26.04.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Нижняя прямая подача. Подвижные игры</w:t>
            </w:r>
            <w:r w:rsidR="004C7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 сверху. Подвижные игры</w:t>
            </w:r>
            <w:r w:rsidR="004C7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03.05.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 снизу двумя руками.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Нижняя прямая подача. ОРУ на мышцы рук.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10.05.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Передача мяча двумя руками сверху. ОРУ для мышц рук.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12.05.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 и передача мяча. О</w:t>
            </w:r>
            <w:r w:rsidR="004C7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4C7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4C7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мышц рук и ног </w:t>
            </w:r>
            <w:r w:rsidR="004C76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 и передача мяча. «Точно водящему».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17.05.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Нижняя прямая подача. «Свеча».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Нижняя прямая подача. «Свеча».</w:t>
            </w:r>
          </w:p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22.05.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35CA" w:rsidTr="00E735C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 и передача мяча сверху и снизу. «Точно водящему».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24.05.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CA" w:rsidRDefault="00E73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63641" w:rsidRDefault="00963641"/>
    <w:sectPr w:rsidR="00963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4679BA"/>
    <w:multiLevelType w:val="hybridMultilevel"/>
    <w:tmpl w:val="4A2CFDF8"/>
    <w:lvl w:ilvl="0" w:tplc="B4B0511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4B3A"/>
    <w:rsid w:val="00010C0A"/>
    <w:rsid w:val="002726E4"/>
    <w:rsid w:val="0048761C"/>
    <w:rsid w:val="004C7671"/>
    <w:rsid w:val="00714B3A"/>
    <w:rsid w:val="007F4197"/>
    <w:rsid w:val="0082022D"/>
    <w:rsid w:val="009540B6"/>
    <w:rsid w:val="00963641"/>
    <w:rsid w:val="00D81EEB"/>
    <w:rsid w:val="00E7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376ECD2-C7DC-4836-BFEC-F71D2C42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35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61C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4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9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2218</Words>
  <Characters>12645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zsh2</cp:lastModifiedBy>
  <cp:revision>10</cp:revision>
  <dcterms:created xsi:type="dcterms:W3CDTF">2022-09-09T04:23:00Z</dcterms:created>
  <dcterms:modified xsi:type="dcterms:W3CDTF">2022-10-17T05:56:00Z</dcterms:modified>
</cp:coreProperties>
</file>